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0068" w14:textId="77777777" w:rsidR="0097281C" w:rsidRPr="00EF3DB0" w:rsidRDefault="0097281C" w:rsidP="0097281C">
      <w:pPr>
        <w:rPr>
          <w:color w:val="0070C0"/>
          <w:sz w:val="32"/>
          <w:lang w:val="en-US"/>
        </w:rPr>
      </w:pPr>
      <w:r>
        <w:rPr>
          <w:color w:val="0070C0"/>
          <w:sz w:val="32"/>
          <w:lang w:val="sr-Cyrl-CS"/>
        </w:rPr>
        <w:t xml:space="preserve">                           </w:t>
      </w:r>
      <w:r w:rsidRPr="00EF3DB0">
        <w:rPr>
          <w:color w:val="0070C0"/>
          <w:sz w:val="32"/>
          <w:lang w:val="sr-Cyrl-CS"/>
        </w:rPr>
        <w:t>ДРУШТВО ЗА ИСХРАНУ СРБИЈЕ</w:t>
      </w:r>
    </w:p>
    <w:p w14:paraId="4F5653D2" w14:textId="2D30DD21" w:rsidR="0097281C" w:rsidRDefault="0097281C" w:rsidP="0097281C">
      <w:pPr>
        <w:ind w:left="360"/>
        <w:jc w:val="center"/>
        <w:rPr>
          <w:color w:val="0070C0"/>
          <w:sz w:val="32"/>
          <w:lang w:val="sr-Cyrl-CS"/>
        </w:rPr>
      </w:pPr>
      <w:r>
        <w:rPr>
          <w:noProof/>
          <w:color w:val="0070C0"/>
          <w:lang w:val="en-US"/>
        </w:rPr>
        <w:drawing>
          <wp:inline distT="0" distB="0" distL="0" distR="0" wp14:anchorId="02B27D56" wp14:editId="147F063D">
            <wp:extent cx="78105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002C5" w14:textId="0FA6842B" w:rsidR="00713965" w:rsidRPr="00713965" w:rsidRDefault="00713965" w:rsidP="0097281C">
      <w:pPr>
        <w:ind w:left="360"/>
        <w:jc w:val="center"/>
        <w:rPr>
          <w:b/>
          <w:bCs/>
          <w:color w:val="0070C0"/>
          <w:sz w:val="32"/>
          <w:lang w:val="sr-Cyrl-CS"/>
        </w:rPr>
      </w:pPr>
      <w:r w:rsidRPr="00713965">
        <w:rPr>
          <w:b/>
          <w:bCs/>
          <w:color w:val="0070C0"/>
          <w:sz w:val="32"/>
          <w:lang w:val="sr-Cyrl-CS"/>
        </w:rPr>
        <w:t xml:space="preserve">Прво обавештење </w:t>
      </w:r>
    </w:p>
    <w:p w14:paraId="71F3A1E1" w14:textId="77777777" w:rsidR="00713965" w:rsidRDefault="00713965" w:rsidP="0097281C">
      <w:pPr>
        <w:ind w:left="360"/>
        <w:jc w:val="center"/>
        <w:rPr>
          <w:color w:val="0070C0"/>
          <w:sz w:val="32"/>
          <w:lang w:val="sr-Cyrl-CS"/>
        </w:rPr>
      </w:pPr>
    </w:p>
    <w:p w14:paraId="3DDA886A" w14:textId="3BC0E3E5" w:rsidR="0097281C" w:rsidRPr="00EF3DB0" w:rsidRDefault="0097281C" w:rsidP="0097281C">
      <w:pPr>
        <w:ind w:left="360"/>
        <w:jc w:val="center"/>
        <w:rPr>
          <w:color w:val="0070C0"/>
          <w:sz w:val="32"/>
          <w:lang w:val="sr-Cyrl-CS"/>
        </w:rPr>
      </w:pPr>
      <w:r w:rsidRPr="00EF3DB0">
        <w:rPr>
          <w:color w:val="0070C0"/>
          <w:sz w:val="32"/>
          <w:lang w:val="sr-Cyrl-CS"/>
        </w:rPr>
        <w:t xml:space="preserve">у оквиру </w:t>
      </w:r>
      <w:r w:rsidRPr="00EF3DB0">
        <w:rPr>
          <w:color w:val="0070C0"/>
          <w:sz w:val="32"/>
          <w:lang w:val="sl-SI"/>
        </w:rPr>
        <w:t>2</w:t>
      </w:r>
      <w:r w:rsidR="00713965">
        <w:rPr>
          <w:color w:val="0070C0"/>
          <w:sz w:val="32"/>
          <w:lang w:val="sr-Latn-RS"/>
        </w:rPr>
        <w:t>8</w:t>
      </w:r>
      <w:r w:rsidRPr="00EF3DB0">
        <w:rPr>
          <w:color w:val="0070C0"/>
          <w:sz w:val="32"/>
          <w:lang w:val="sl-SI"/>
        </w:rPr>
        <w:t xml:space="preserve">. </w:t>
      </w:r>
      <w:r w:rsidRPr="00EF3DB0">
        <w:rPr>
          <w:color w:val="0070C0"/>
          <w:sz w:val="32"/>
          <w:lang w:val="sr-Cyrl-CS"/>
        </w:rPr>
        <w:t>сусрета нутрициониста</w:t>
      </w:r>
    </w:p>
    <w:p w14:paraId="03B01E48" w14:textId="77777777" w:rsidR="0097281C" w:rsidRPr="00EF3DB0" w:rsidRDefault="0097281C" w:rsidP="0097281C">
      <w:pPr>
        <w:ind w:left="360"/>
        <w:jc w:val="center"/>
        <w:rPr>
          <w:color w:val="0070C0"/>
          <w:sz w:val="32"/>
          <w:lang w:val="sr-Cyrl-CS"/>
        </w:rPr>
      </w:pPr>
      <w:r w:rsidRPr="00EF3DB0">
        <w:rPr>
          <w:color w:val="0070C0"/>
          <w:sz w:val="32"/>
          <w:lang w:val="sr-Cyrl-CS"/>
        </w:rPr>
        <w:t>организује</w:t>
      </w:r>
    </w:p>
    <w:p w14:paraId="1686667B" w14:textId="30E1782A" w:rsidR="0097281C" w:rsidRDefault="00923F56" w:rsidP="0097281C">
      <w:pPr>
        <w:ind w:left="360"/>
        <w:jc w:val="center"/>
        <w:rPr>
          <w:color w:val="0070C0"/>
          <w:sz w:val="32"/>
          <w:lang w:val="sr-Cyrl-CS"/>
        </w:rPr>
      </w:pPr>
      <w:r>
        <w:rPr>
          <w:color w:val="0070C0"/>
          <w:sz w:val="32"/>
          <w:lang w:val="sr-Cyrl-CS"/>
        </w:rPr>
        <w:t>с</w:t>
      </w:r>
      <w:r w:rsidR="0097281C" w:rsidRPr="00EF3DB0">
        <w:rPr>
          <w:color w:val="0070C0"/>
          <w:sz w:val="32"/>
          <w:lang w:val="sr-Cyrl-CS"/>
        </w:rPr>
        <w:t>еминар са</w:t>
      </w:r>
      <w:r w:rsidR="0097281C" w:rsidRPr="00EF3DB0">
        <w:rPr>
          <w:color w:val="0070C0"/>
          <w:sz w:val="32"/>
          <w:lang w:val="en-US"/>
        </w:rPr>
        <w:t xml:space="preserve"> </w:t>
      </w:r>
      <w:r w:rsidR="0097281C" w:rsidRPr="00EF3DB0">
        <w:rPr>
          <w:color w:val="0070C0"/>
          <w:sz w:val="32"/>
          <w:lang w:val="sr-Cyrl-CS"/>
        </w:rPr>
        <w:t>темом</w:t>
      </w:r>
    </w:p>
    <w:p w14:paraId="3D164A9C" w14:textId="77777777" w:rsidR="0097281C" w:rsidRPr="002B2929" w:rsidRDefault="0097281C" w:rsidP="0097281C">
      <w:pPr>
        <w:ind w:left="360"/>
        <w:jc w:val="center"/>
        <w:rPr>
          <w:color w:val="002060"/>
          <w:sz w:val="28"/>
          <w:szCs w:val="28"/>
          <w:lang w:val="sr-Cyrl-CS"/>
        </w:rPr>
      </w:pPr>
    </w:p>
    <w:p w14:paraId="0741CBFB" w14:textId="098B2241" w:rsidR="0097281C" w:rsidRDefault="002B2929" w:rsidP="00FF6B54">
      <w:pPr>
        <w:tabs>
          <w:tab w:val="left" w:pos="6735"/>
        </w:tabs>
        <w:jc w:val="center"/>
        <w:rPr>
          <w:color w:val="0070C0"/>
          <w:sz w:val="32"/>
          <w:lang w:val="sr-Cyrl-CS"/>
        </w:rPr>
      </w:pPr>
      <w:r w:rsidRPr="002B2929">
        <w:rPr>
          <w:b/>
          <w:color w:val="002060"/>
          <w:sz w:val="28"/>
          <w:szCs w:val="28"/>
          <w:lang w:val="sr-Cyrl-RS"/>
        </w:rPr>
        <w:t>„</w:t>
      </w:r>
      <w:r w:rsidRPr="002B2929">
        <w:rPr>
          <w:b/>
          <w:color w:val="002060"/>
          <w:sz w:val="28"/>
          <w:szCs w:val="28"/>
        </w:rPr>
        <w:t>Д</w:t>
      </w:r>
      <w:r w:rsidR="00FF6B54">
        <w:rPr>
          <w:b/>
          <w:color w:val="002060"/>
          <w:sz w:val="28"/>
          <w:szCs w:val="28"/>
          <w:lang w:val="sr-Cyrl-RS"/>
        </w:rPr>
        <w:t>ОСТУПНОСТ ХИГИЈЕНСКИ ИСПРАВНЕ ВОДЕ ЗА ПИЋЕ СТАНОВНИШТВА СРБИЈЕ: ОДРЖИВОСТ И ИЗАЗОВ</w:t>
      </w:r>
      <w:r w:rsidR="00396D82">
        <w:rPr>
          <w:b/>
          <w:color w:val="002060"/>
          <w:sz w:val="28"/>
          <w:szCs w:val="28"/>
          <w:lang w:val="sr-Cyrl-RS"/>
        </w:rPr>
        <w:t>И</w:t>
      </w:r>
      <w:r w:rsidR="00FF6B54">
        <w:rPr>
          <w:b/>
          <w:color w:val="002060"/>
          <w:sz w:val="28"/>
          <w:szCs w:val="28"/>
          <w:lang w:val="sr-Cyrl-RS"/>
        </w:rPr>
        <w:t xml:space="preserve">“ </w:t>
      </w:r>
    </w:p>
    <w:p w14:paraId="023B1881" w14:textId="77777777" w:rsidR="00DC212F" w:rsidRDefault="00DC212F" w:rsidP="00C9183F">
      <w:pPr>
        <w:jc w:val="center"/>
        <w:rPr>
          <w:color w:val="0070C0"/>
          <w:sz w:val="28"/>
          <w:szCs w:val="28"/>
          <w:lang w:val="sr-Cyrl-CS"/>
        </w:rPr>
      </w:pPr>
    </w:p>
    <w:p w14:paraId="3027C8CF" w14:textId="77777777" w:rsidR="00C9183F" w:rsidRDefault="0097281C" w:rsidP="00C9183F">
      <w:pPr>
        <w:jc w:val="center"/>
        <w:rPr>
          <w:color w:val="0070C0"/>
          <w:sz w:val="32"/>
          <w:lang w:val="sr-Cyrl-CS"/>
        </w:rPr>
      </w:pPr>
      <w:r w:rsidRPr="00C9183F">
        <w:rPr>
          <w:color w:val="0070C0"/>
          <w:sz w:val="28"/>
          <w:szCs w:val="28"/>
          <w:lang w:val="sr-Cyrl-CS"/>
        </w:rPr>
        <w:t>ПОЉОПРИВРЕДНИ ФАКУЛТЕТ</w:t>
      </w:r>
      <w:r w:rsidR="00C9183F" w:rsidRPr="00C9183F">
        <w:rPr>
          <w:color w:val="0070C0"/>
          <w:sz w:val="32"/>
          <w:lang w:val="sr-Cyrl-CS"/>
        </w:rPr>
        <w:t xml:space="preserve"> </w:t>
      </w:r>
    </w:p>
    <w:p w14:paraId="014F6CAC" w14:textId="77777777" w:rsidR="00C9183F" w:rsidRPr="00C9183F" w:rsidRDefault="00C9183F" w:rsidP="00C9183F">
      <w:pPr>
        <w:jc w:val="center"/>
        <w:rPr>
          <w:color w:val="0070C0"/>
          <w:sz w:val="28"/>
          <w:szCs w:val="28"/>
          <w:lang w:val="sr-Cyrl-CS"/>
        </w:rPr>
      </w:pPr>
      <w:r w:rsidRPr="00B758C1">
        <w:rPr>
          <w:color w:val="0070C0"/>
          <w:lang w:val="sr-Cyrl-CS"/>
        </w:rPr>
        <w:t>БЕОГРАД-ЗЕМУН</w:t>
      </w:r>
      <w:r w:rsidRPr="00F23F4D">
        <w:rPr>
          <w:color w:val="0070C0"/>
          <w:lang w:val="sr-Cyrl-CS"/>
        </w:rPr>
        <w:t>, НЕМАЊИНА 6</w:t>
      </w:r>
    </w:p>
    <w:p w14:paraId="5F08A0D4" w14:textId="6A8DE63B" w:rsidR="0097281C" w:rsidRPr="00C9183F" w:rsidRDefault="00C9183F" w:rsidP="00C9183F">
      <w:pPr>
        <w:jc w:val="center"/>
        <w:rPr>
          <w:color w:val="0070C0"/>
          <w:sz w:val="32"/>
          <w:lang w:val="sr-Cyrl-CS"/>
        </w:rPr>
      </w:pPr>
      <w:r w:rsidRPr="00FE3587">
        <w:rPr>
          <w:color w:val="0070C0"/>
          <w:sz w:val="32"/>
          <w:lang w:val="sr-Cyrl-CS"/>
        </w:rPr>
        <w:t>1</w:t>
      </w:r>
      <w:r w:rsidR="00713965">
        <w:rPr>
          <w:color w:val="0070C0"/>
          <w:sz w:val="32"/>
          <w:lang w:val="sr-Latn-RS"/>
        </w:rPr>
        <w:t>6</w:t>
      </w:r>
      <w:r w:rsidRPr="00FE3587">
        <w:rPr>
          <w:color w:val="0070C0"/>
          <w:sz w:val="32"/>
          <w:lang w:val="sl-SI"/>
        </w:rPr>
        <w:t xml:space="preserve">. </w:t>
      </w:r>
      <w:r w:rsidRPr="00FE3587">
        <w:rPr>
          <w:color w:val="0070C0"/>
          <w:sz w:val="32"/>
          <w:lang w:val="sr-Cyrl-CS"/>
        </w:rPr>
        <w:t>јун</w:t>
      </w:r>
      <w:r w:rsidRPr="00FE3587">
        <w:rPr>
          <w:color w:val="0070C0"/>
          <w:sz w:val="32"/>
          <w:lang w:val="sl-SI"/>
        </w:rPr>
        <w:t xml:space="preserve"> 20</w:t>
      </w:r>
      <w:r w:rsidRPr="00FE3587">
        <w:rPr>
          <w:color w:val="0070C0"/>
          <w:sz w:val="32"/>
          <w:lang w:val="sr-Cyrl-CS"/>
        </w:rPr>
        <w:t>2</w:t>
      </w:r>
      <w:r w:rsidR="00713965">
        <w:rPr>
          <w:color w:val="0070C0"/>
          <w:sz w:val="32"/>
          <w:lang w:val="sr-Latn-RS"/>
        </w:rPr>
        <w:t>3</w:t>
      </w:r>
      <w:r w:rsidRPr="00FE3587">
        <w:rPr>
          <w:color w:val="0070C0"/>
          <w:sz w:val="32"/>
          <w:lang w:val="sl-SI"/>
        </w:rPr>
        <w:t xml:space="preserve">. </w:t>
      </w:r>
      <w:r w:rsidRPr="00FE3587">
        <w:rPr>
          <w:color w:val="0070C0"/>
          <w:sz w:val="32"/>
          <w:lang w:val="sr-Cyrl-CS"/>
        </w:rPr>
        <w:t>године</w:t>
      </w:r>
    </w:p>
    <w:p w14:paraId="78FB6F51" w14:textId="57E1A402" w:rsidR="00F23F4D" w:rsidRPr="00FF6B54" w:rsidRDefault="00F23F4D" w:rsidP="00F23F4D">
      <w:pPr>
        <w:rPr>
          <w:color w:val="0070C0"/>
          <w:lang w:val="sr-Cyrl-CS"/>
        </w:rPr>
      </w:pPr>
      <w:r>
        <w:rPr>
          <w:lang w:val="sr-Cyrl-CS"/>
        </w:rPr>
        <w:t xml:space="preserve">                                </w:t>
      </w:r>
      <w:r w:rsidR="00C9183F">
        <w:rPr>
          <w:lang w:val="sr-Cyrl-CS"/>
        </w:rPr>
        <w:t xml:space="preserve">                        </w:t>
      </w:r>
      <w:r>
        <w:rPr>
          <w:lang w:val="sr-Cyrl-CS"/>
        </w:rPr>
        <w:t xml:space="preserve">          </w:t>
      </w:r>
    </w:p>
    <w:p w14:paraId="60EA6C70" w14:textId="77777777" w:rsidR="00F23F4D" w:rsidRPr="00E22950" w:rsidRDefault="00F23F4D" w:rsidP="00F23F4D">
      <w:pPr>
        <w:rPr>
          <w:lang w:val="sr-Cyrl-CS"/>
        </w:rPr>
      </w:pPr>
    </w:p>
    <w:p w14:paraId="193A2D07" w14:textId="70A9B7DA" w:rsidR="00C9183F" w:rsidRPr="00E22950" w:rsidRDefault="00F23F4D" w:rsidP="00713965">
      <w:pPr>
        <w:jc w:val="center"/>
        <w:rPr>
          <w:b/>
          <w:color w:val="0070C0"/>
          <w:sz w:val="24"/>
          <w:szCs w:val="24"/>
          <w:shd w:val="clear" w:color="auto" w:fill="FFFFFF"/>
          <w:lang w:val="sr-Cyrl-CS"/>
        </w:rPr>
      </w:pPr>
      <w:r w:rsidRPr="00E22950">
        <w:rPr>
          <w:b/>
          <w:color w:val="0070C0"/>
          <w:sz w:val="24"/>
          <w:shd w:val="clear" w:color="auto" w:fill="FFFFFF"/>
          <w:lang w:val="sr-Cyrl-CS"/>
        </w:rPr>
        <w:t xml:space="preserve">Програм је </w:t>
      </w:r>
      <w:r w:rsidR="00713965">
        <w:rPr>
          <w:b/>
          <w:color w:val="0070C0"/>
          <w:sz w:val="24"/>
          <w:shd w:val="clear" w:color="auto" w:fill="FFFFFF"/>
          <w:lang w:val="sr-Cyrl-CS"/>
        </w:rPr>
        <w:t>у процедури</w:t>
      </w:r>
      <w:r w:rsidR="00C9183F" w:rsidRPr="00E22950">
        <w:rPr>
          <w:b/>
          <w:color w:val="0070C0"/>
          <w:sz w:val="24"/>
          <w:shd w:val="clear" w:color="auto" w:fill="FFFFFF"/>
          <w:lang w:val="sr-Cyrl-CS"/>
        </w:rPr>
        <w:t xml:space="preserve"> акреди</w:t>
      </w:r>
      <w:r w:rsidR="00713965">
        <w:rPr>
          <w:b/>
          <w:color w:val="0070C0"/>
          <w:sz w:val="24"/>
          <w:shd w:val="clear" w:color="auto" w:fill="FFFFFF"/>
          <w:lang w:val="sr-Cyrl-CS"/>
        </w:rPr>
        <w:t>тације</w:t>
      </w:r>
      <w:r w:rsidRPr="00E22950">
        <w:rPr>
          <w:b/>
          <w:color w:val="0070C0"/>
          <w:sz w:val="24"/>
          <w:shd w:val="clear" w:color="auto" w:fill="FFFFFF"/>
          <w:lang w:val="sr-Cyrl-CS"/>
        </w:rPr>
        <w:t xml:space="preserve"> код Здравственог савета Министарства здравља  Републике Србије за лекаре, </w:t>
      </w:r>
      <w:r w:rsidRPr="00E22950">
        <w:rPr>
          <w:b/>
          <w:color w:val="0070C0"/>
          <w:sz w:val="24"/>
          <w:szCs w:val="24"/>
          <w:shd w:val="clear" w:color="auto" w:fill="FFFFFF"/>
          <w:lang w:val="sr-Cyrl-CS"/>
        </w:rPr>
        <w:t xml:space="preserve">фармацеуте, биохемичаре и </w:t>
      </w:r>
      <w:r w:rsidR="002B2929">
        <w:rPr>
          <w:b/>
          <w:color w:val="0070C0"/>
          <w:sz w:val="24"/>
          <w:szCs w:val="24"/>
          <w:shd w:val="clear" w:color="auto" w:fill="FFFFFF"/>
          <w:lang w:val="sr-Cyrl-CS"/>
        </w:rPr>
        <w:t xml:space="preserve"> медицинске сестре и здравствене техничаре и </w:t>
      </w:r>
      <w:r w:rsidRPr="00E22950">
        <w:rPr>
          <w:b/>
          <w:color w:val="0070C0"/>
          <w:sz w:val="24"/>
          <w:szCs w:val="24"/>
          <w:shd w:val="clear" w:color="auto" w:fill="FFFFFF"/>
          <w:lang w:val="sr-Cyrl-CS"/>
        </w:rPr>
        <w:t>дијететичаре-нутриционисте</w:t>
      </w:r>
      <w:r w:rsidR="00692F60" w:rsidRPr="00E22950">
        <w:rPr>
          <w:b/>
          <w:color w:val="0070C0"/>
          <w:sz w:val="24"/>
          <w:szCs w:val="24"/>
          <w:shd w:val="clear" w:color="auto" w:fill="FFFFFF"/>
          <w:lang w:val="sr-Cyrl-CS"/>
        </w:rPr>
        <w:t xml:space="preserve">   </w:t>
      </w:r>
    </w:p>
    <w:p w14:paraId="67DE230F" w14:textId="77777777" w:rsidR="00F23F4D" w:rsidRPr="00E22950" w:rsidRDefault="00F23F4D" w:rsidP="00F23F4D">
      <w:pPr>
        <w:rPr>
          <w:b/>
          <w:color w:val="0070C0"/>
          <w:sz w:val="22"/>
          <w:szCs w:val="22"/>
          <w:lang w:val="sr-Cyrl-CS"/>
        </w:rPr>
      </w:pPr>
    </w:p>
    <w:p w14:paraId="4FF3D528" w14:textId="77777777" w:rsidR="00F23F4D" w:rsidRDefault="00F23F4D" w:rsidP="00F23F4D">
      <w:pPr>
        <w:rPr>
          <w:b/>
          <w:color w:val="0070C0"/>
          <w:sz w:val="22"/>
          <w:szCs w:val="22"/>
          <w:lang w:val="sr-Cyrl-CS"/>
        </w:rPr>
      </w:pPr>
    </w:p>
    <w:p w14:paraId="58455026" w14:textId="4F8CA065" w:rsidR="00F23F4D" w:rsidRPr="00EF3DB0" w:rsidRDefault="00FF6B54" w:rsidP="00F23F4D">
      <w:pPr>
        <w:jc w:val="center"/>
        <w:rPr>
          <w:b/>
          <w:color w:val="0070C0"/>
          <w:sz w:val="22"/>
          <w:szCs w:val="22"/>
          <w:lang w:val="sl-SI"/>
        </w:rPr>
      </w:pPr>
      <w:r>
        <w:rPr>
          <w:b/>
          <w:color w:val="0070C0"/>
          <w:sz w:val="22"/>
          <w:szCs w:val="22"/>
          <w:lang w:val="sr-Cyrl-RS"/>
        </w:rPr>
        <w:t xml:space="preserve"> </w:t>
      </w:r>
      <w:r w:rsidR="00F23F4D" w:rsidRPr="00EF3DB0">
        <w:rPr>
          <w:b/>
          <w:color w:val="0070C0"/>
          <w:sz w:val="22"/>
          <w:szCs w:val="22"/>
          <w:lang w:val="sl-SI"/>
        </w:rPr>
        <w:t>O</w:t>
      </w:r>
      <w:r w:rsidR="00F23F4D" w:rsidRPr="00EF3DB0">
        <w:rPr>
          <w:b/>
          <w:color w:val="0070C0"/>
          <w:sz w:val="22"/>
          <w:szCs w:val="22"/>
          <w:lang w:val="sr-Cyrl-CS"/>
        </w:rPr>
        <w:t>рганизациони одбор</w:t>
      </w:r>
      <w:r w:rsidR="00F23F4D" w:rsidRPr="00EF3DB0">
        <w:rPr>
          <w:b/>
          <w:color w:val="0070C0"/>
          <w:sz w:val="22"/>
          <w:szCs w:val="22"/>
          <w:lang w:val="sl-SI"/>
        </w:rPr>
        <w:t>:</w:t>
      </w:r>
    </w:p>
    <w:p w14:paraId="76209BDE" w14:textId="73FCE9DE" w:rsidR="00F23F4D" w:rsidRDefault="00F23F4D" w:rsidP="00F23F4D">
      <w:pPr>
        <w:jc w:val="center"/>
        <w:rPr>
          <w:color w:val="0070C0"/>
          <w:sz w:val="22"/>
          <w:szCs w:val="22"/>
          <w:lang w:val="sr-Cyrl-CS"/>
        </w:rPr>
      </w:pPr>
      <w:r w:rsidRPr="00EF3DB0">
        <w:rPr>
          <w:color w:val="0070C0"/>
          <w:sz w:val="22"/>
          <w:szCs w:val="22"/>
          <w:lang w:val="sr-Cyrl-CS"/>
        </w:rPr>
        <w:t>Проф.</w:t>
      </w:r>
      <w:r w:rsidRPr="00EF3DB0">
        <w:rPr>
          <w:color w:val="0070C0"/>
          <w:sz w:val="22"/>
          <w:szCs w:val="22"/>
          <w:lang w:val="sr-Latn-CS"/>
        </w:rPr>
        <w:t xml:space="preserve"> </w:t>
      </w:r>
      <w:r w:rsidRPr="00EF3DB0">
        <w:rPr>
          <w:color w:val="0070C0"/>
          <w:sz w:val="22"/>
          <w:szCs w:val="22"/>
          <w:lang w:val="sr-Cyrl-CS"/>
        </w:rPr>
        <w:t>др Љиљана Трајковић Павловић,</w:t>
      </w:r>
      <w:r>
        <w:rPr>
          <w:color w:val="0070C0"/>
          <w:sz w:val="22"/>
          <w:szCs w:val="22"/>
          <w:lang w:val="en-US"/>
        </w:rPr>
        <w:t xml:space="preserve"> </w:t>
      </w:r>
      <w:r w:rsidRPr="00EF3DB0">
        <w:rPr>
          <w:color w:val="0070C0"/>
          <w:sz w:val="22"/>
          <w:szCs w:val="22"/>
          <w:lang w:val="sr-Cyrl-CS"/>
        </w:rPr>
        <w:t>председница</w:t>
      </w:r>
    </w:p>
    <w:p w14:paraId="60B0521F" w14:textId="77777777" w:rsidR="00FF6B54" w:rsidRPr="00EE055C" w:rsidRDefault="00FF6B54" w:rsidP="00FF6B54">
      <w:pPr>
        <w:jc w:val="center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>Проф. др Милка Поповић</w:t>
      </w:r>
    </w:p>
    <w:p w14:paraId="2410BE98" w14:textId="5F5B0F75" w:rsidR="00713965" w:rsidRDefault="00713965" w:rsidP="00713965">
      <w:pPr>
        <w:jc w:val="center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>Прим. Др Весна Палибрк Пантић</w:t>
      </w:r>
    </w:p>
    <w:p w14:paraId="7C247FCD" w14:textId="50E1C597" w:rsidR="00713965" w:rsidRPr="00510F15" w:rsidRDefault="00F23F4D" w:rsidP="002B2929">
      <w:pPr>
        <w:jc w:val="center"/>
        <w:rPr>
          <w:color w:val="0070C0"/>
          <w:sz w:val="22"/>
          <w:szCs w:val="22"/>
          <w:lang w:val="sr-Cyrl-CS"/>
        </w:rPr>
      </w:pPr>
      <w:r w:rsidRPr="00510F15">
        <w:rPr>
          <w:color w:val="0070C0"/>
          <w:sz w:val="22"/>
          <w:szCs w:val="22"/>
          <w:lang w:val="sr-Cyrl-CS"/>
        </w:rPr>
        <w:t>Доц. др Вања Тодоровић</w:t>
      </w:r>
    </w:p>
    <w:p w14:paraId="377E51AE" w14:textId="77777777" w:rsidR="00F23F4D" w:rsidRDefault="00F23F4D" w:rsidP="00F23F4D">
      <w:pPr>
        <w:jc w:val="center"/>
        <w:rPr>
          <w:color w:val="0070C0"/>
          <w:sz w:val="22"/>
          <w:szCs w:val="22"/>
          <w:lang w:val="sr-Cyrl-CS"/>
        </w:rPr>
      </w:pPr>
      <w:r w:rsidRPr="00EF3DB0">
        <w:rPr>
          <w:color w:val="0070C0"/>
          <w:sz w:val="22"/>
          <w:szCs w:val="22"/>
          <w:lang w:val="sr-Cyrl-CS"/>
        </w:rPr>
        <w:t>Весна Зечевић, нутрициониста</w:t>
      </w:r>
    </w:p>
    <w:p w14:paraId="04106358" w14:textId="77777777" w:rsidR="00F23F4D" w:rsidRDefault="00F23F4D" w:rsidP="00F23F4D">
      <w:pPr>
        <w:jc w:val="center"/>
        <w:rPr>
          <w:b/>
          <w:color w:val="0070C0"/>
          <w:sz w:val="22"/>
          <w:szCs w:val="22"/>
          <w:lang w:val="sr-Cyrl-CS"/>
        </w:rPr>
      </w:pPr>
    </w:p>
    <w:p w14:paraId="03BFE65D" w14:textId="065DCF40" w:rsidR="00F23F4D" w:rsidRPr="00EF3DB0" w:rsidRDefault="00F23F4D" w:rsidP="00F23F4D">
      <w:pPr>
        <w:jc w:val="center"/>
        <w:rPr>
          <w:b/>
          <w:color w:val="0070C0"/>
          <w:sz w:val="22"/>
          <w:szCs w:val="22"/>
          <w:lang w:val="sr-Cyrl-CS"/>
        </w:rPr>
      </w:pPr>
      <w:r w:rsidRPr="00EF3DB0">
        <w:rPr>
          <w:b/>
          <w:color w:val="0070C0"/>
          <w:sz w:val="22"/>
          <w:szCs w:val="22"/>
          <w:lang w:val="sr-Cyrl-CS"/>
        </w:rPr>
        <w:t>Програмски/Научни одбор</w:t>
      </w:r>
    </w:p>
    <w:p w14:paraId="73F52485" w14:textId="02EE568B" w:rsidR="00F23F4D" w:rsidRPr="00EF3DB0" w:rsidRDefault="00F23F4D" w:rsidP="00F23F4D">
      <w:pPr>
        <w:jc w:val="center"/>
        <w:rPr>
          <w:color w:val="0070C0"/>
          <w:sz w:val="22"/>
          <w:szCs w:val="22"/>
          <w:lang w:val="sr-Cyrl-CS"/>
        </w:rPr>
      </w:pPr>
      <w:r w:rsidRPr="00EF3DB0">
        <w:rPr>
          <w:color w:val="0070C0"/>
          <w:sz w:val="22"/>
          <w:szCs w:val="22"/>
          <w:lang w:val="sr-Cyrl-CS"/>
        </w:rPr>
        <w:t>Пр</w:t>
      </w:r>
      <w:r w:rsidR="00713965">
        <w:rPr>
          <w:color w:val="0070C0"/>
          <w:sz w:val="22"/>
          <w:szCs w:val="22"/>
          <w:lang w:val="sr-Cyrl-CS"/>
        </w:rPr>
        <w:t>им.др сци мед. Драгана Јовић, научни сарадник</w:t>
      </w:r>
    </w:p>
    <w:p w14:paraId="356784B6" w14:textId="77777777" w:rsidR="002B2929" w:rsidRPr="00EF3DB0" w:rsidRDefault="002B2929" w:rsidP="002B2929">
      <w:pPr>
        <w:jc w:val="center"/>
        <w:rPr>
          <w:color w:val="0070C0"/>
          <w:sz w:val="22"/>
          <w:szCs w:val="22"/>
          <w:lang w:val="sr-Cyrl-CS"/>
        </w:rPr>
      </w:pPr>
      <w:r w:rsidRPr="00EF3DB0">
        <w:rPr>
          <w:color w:val="0070C0"/>
          <w:sz w:val="22"/>
          <w:szCs w:val="22"/>
          <w:lang w:val="sr-Cyrl-CS"/>
        </w:rPr>
        <w:t>Проф.</w:t>
      </w:r>
      <w:r>
        <w:rPr>
          <w:color w:val="0070C0"/>
          <w:sz w:val="22"/>
          <w:szCs w:val="22"/>
          <w:lang w:val="sr-Cyrl-CS"/>
        </w:rPr>
        <w:t xml:space="preserve"> др  Слађана Шобајић</w:t>
      </w:r>
    </w:p>
    <w:p w14:paraId="7DF381DD" w14:textId="77777777" w:rsidR="00713965" w:rsidRDefault="00713965" w:rsidP="00F23F4D">
      <w:pPr>
        <w:jc w:val="center"/>
        <w:rPr>
          <w:color w:val="0070C0"/>
          <w:sz w:val="22"/>
          <w:szCs w:val="22"/>
          <w:lang w:val="sr-Cyrl-CS"/>
        </w:rPr>
      </w:pPr>
      <w:r w:rsidRPr="00EF3DB0">
        <w:rPr>
          <w:color w:val="0070C0"/>
          <w:sz w:val="22"/>
          <w:szCs w:val="22"/>
          <w:lang w:val="sr-Cyrl-CS"/>
        </w:rPr>
        <w:t>Проф.</w:t>
      </w:r>
      <w:r>
        <w:rPr>
          <w:color w:val="0070C0"/>
          <w:sz w:val="22"/>
          <w:szCs w:val="22"/>
          <w:lang w:val="sr-Cyrl-CS"/>
        </w:rPr>
        <w:t xml:space="preserve"> </w:t>
      </w:r>
      <w:r w:rsidRPr="00EF3DB0">
        <w:rPr>
          <w:color w:val="0070C0"/>
          <w:sz w:val="22"/>
          <w:szCs w:val="22"/>
          <w:lang w:val="sr-Cyrl-CS"/>
        </w:rPr>
        <w:t xml:space="preserve">др Иван Станковић </w:t>
      </w:r>
    </w:p>
    <w:p w14:paraId="6D0AF18D" w14:textId="77777777" w:rsidR="00FF6B54" w:rsidRDefault="00FF6B54" w:rsidP="00FF6B54">
      <w:pPr>
        <w:jc w:val="center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>Проф.др Нађа Васиљевић</w:t>
      </w:r>
    </w:p>
    <w:p w14:paraId="3EA7863A" w14:textId="58D4CCFC" w:rsidR="00713965" w:rsidRDefault="00713965" w:rsidP="00F23F4D">
      <w:pPr>
        <w:jc w:val="center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>Проф.др Љиља Торовић</w:t>
      </w:r>
    </w:p>
    <w:p w14:paraId="7C4DCDE6" w14:textId="185EC796" w:rsidR="00713965" w:rsidRPr="00EF3DB0" w:rsidRDefault="00713965" w:rsidP="00F23F4D">
      <w:pPr>
        <w:jc w:val="center"/>
        <w:rPr>
          <w:color w:val="0070C0"/>
          <w:sz w:val="22"/>
          <w:szCs w:val="22"/>
          <w:lang w:val="sr-Cyrl-CS"/>
        </w:rPr>
      </w:pPr>
    </w:p>
    <w:p w14:paraId="35FF4770" w14:textId="18DDB15E" w:rsidR="00F23F4D" w:rsidRPr="00EF3DB0" w:rsidRDefault="00F23F4D" w:rsidP="00F23F4D">
      <w:pPr>
        <w:jc w:val="center"/>
        <w:rPr>
          <w:color w:val="0070C0"/>
          <w:sz w:val="22"/>
          <w:szCs w:val="22"/>
          <w:lang w:val="sr-Cyrl-CS"/>
        </w:rPr>
      </w:pPr>
    </w:p>
    <w:p w14:paraId="4C69AE14" w14:textId="77777777" w:rsidR="00F23F4D" w:rsidRDefault="00F23F4D" w:rsidP="00F23F4D">
      <w:pPr>
        <w:ind w:left="720" w:firstLine="720"/>
        <w:rPr>
          <w:b/>
          <w:color w:val="0070C0"/>
          <w:lang w:val="sr-Cyrl-CS"/>
        </w:rPr>
      </w:pPr>
      <w:r w:rsidRPr="00F23F4D">
        <w:rPr>
          <w:b/>
          <w:color w:val="0070C0"/>
          <w:lang w:val="sr-Cyrl-CS"/>
        </w:rPr>
        <w:t xml:space="preserve">                                  </w:t>
      </w:r>
    </w:p>
    <w:p w14:paraId="0D482151" w14:textId="77777777" w:rsidR="00C81369" w:rsidRDefault="00F23F4D" w:rsidP="00F23F4D">
      <w:pPr>
        <w:ind w:left="720" w:firstLine="720"/>
        <w:rPr>
          <w:b/>
          <w:color w:val="0070C0"/>
          <w:lang w:val="sr-Cyrl-CS"/>
        </w:rPr>
      </w:pPr>
      <w:r>
        <w:rPr>
          <w:b/>
          <w:color w:val="0070C0"/>
          <w:lang w:val="sr-Cyrl-CS"/>
        </w:rPr>
        <w:t xml:space="preserve">                                       </w:t>
      </w:r>
    </w:p>
    <w:p w14:paraId="1B2F1E99" w14:textId="77777777" w:rsidR="00713965" w:rsidRDefault="00713965" w:rsidP="00F23F4D">
      <w:pPr>
        <w:jc w:val="both"/>
        <w:rPr>
          <w:b/>
          <w:color w:val="0070C0"/>
          <w:sz w:val="24"/>
          <w:szCs w:val="24"/>
          <w:lang w:val="sr-Cyrl-CS"/>
        </w:rPr>
      </w:pPr>
    </w:p>
    <w:p w14:paraId="4452F8E3" w14:textId="77777777" w:rsidR="00713965" w:rsidRDefault="00713965" w:rsidP="00F23F4D">
      <w:pPr>
        <w:jc w:val="both"/>
        <w:rPr>
          <w:b/>
          <w:color w:val="0070C0"/>
          <w:sz w:val="24"/>
          <w:szCs w:val="24"/>
          <w:lang w:val="sr-Cyrl-CS"/>
        </w:rPr>
      </w:pPr>
    </w:p>
    <w:p w14:paraId="73423F8B" w14:textId="54CBA7E4" w:rsidR="00FF6B54" w:rsidRDefault="00FF6B54" w:rsidP="00F23F4D">
      <w:pPr>
        <w:jc w:val="both"/>
        <w:rPr>
          <w:b/>
          <w:color w:val="0070C0"/>
          <w:sz w:val="24"/>
          <w:szCs w:val="24"/>
          <w:lang w:val="sr-Cyrl-CS"/>
        </w:rPr>
      </w:pPr>
    </w:p>
    <w:p w14:paraId="23F4BE5B" w14:textId="77777777" w:rsidR="00923F56" w:rsidRDefault="00923F56" w:rsidP="00F23F4D">
      <w:pPr>
        <w:jc w:val="both"/>
        <w:rPr>
          <w:b/>
          <w:color w:val="0070C0"/>
          <w:sz w:val="24"/>
          <w:szCs w:val="24"/>
          <w:lang w:val="sr-Cyrl-CS"/>
        </w:rPr>
      </w:pPr>
    </w:p>
    <w:p w14:paraId="56222B1B" w14:textId="57E47AA7" w:rsidR="00F23F4D" w:rsidRPr="00737A44" w:rsidRDefault="00F23F4D" w:rsidP="00F23F4D">
      <w:pPr>
        <w:jc w:val="both"/>
        <w:rPr>
          <w:b/>
          <w:color w:val="0070C0"/>
          <w:sz w:val="24"/>
          <w:szCs w:val="24"/>
          <w:lang w:val="sr-Cyrl-CS"/>
        </w:rPr>
      </w:pPr>
      <w:r w:rsidRPr="00737A44">
        <w:rPr>
          <w:b/>
          <w:color w:val="0070C0"/>
          <w:sz w:val="24"/>
          <w:szCs w:val="24"/>
          <w:lang w:val="sr-Cyrl-CS"/>
        </w:rPr>
        <w:lastRenderedPageBreak/>
        <w:t>Котизација</w:t>
      </w:r>
    </w:p>
    <w:p w14:paraId="77DC919B" w14:textId="0A13DAC2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Рана</w:t>
      </w:r>
      <w:r w:rsidRPr="00737A44">
        <w:rPr>
          <w:color w:val="0070C0"/>
          <w:sz w:val="24"/>
          <w:szCs w:val="24"/>
          <w:lang w:val="sr-Cyrl-CS"/>
        </w:rPr>
        <w:t xml:space="preserve"> </w:t>
      </w:r>
      <w:r w:rsidR="00A661F8">
        <w:rPr>
          <w:color w:val="0070C0"/>
          <w:sz w:val="24"/>
          <w:szCs w:val="24"/>
          <w:lang w:val="sr-Cyrl-CS"/>
        </w:rPr>
        <w:t xml:space="preserve">  6 000дин.</w:t>
      </w:r>
      <w:r>
        <w:rPr>
          <w:color w:val="0070C0"/>
          <w:sz w:val="24"/>
          <w:szCs w:val="24"/>
          <w:lang w:val="sr-Cyrl-CS"/>
        </w:rPr>
        <w:t xml:space="preserve">  до </w:t>
      </w:r>
      <w:r w:rsidR="00713965">
        <w:rPr>
          <w:color w:val="0070C0"/>
          <w:sz w:val="24"/>
          <w:szCs w:val="24"/>
          <w:lang w:val="sr-Cyrl-CS"/>
        </w:rPr>
        <w:t>5</w:t>
      </w:r>
      <w:r>
        <w:rPr>
          <w:color w:val="0070C0"/>
          <w:sz w:val="24"/>
          <w:szCs w:val="24"/>
          <w:lang w:val="sr-Cyrl-CS"/>
        </w:rPr>
        <w:t>.јуна 202</w:t>
      </w:r>
      <w:r w:rsidR="00713965">
        <w:rPr>
          <w:color w:val="0070C0"/>
          <w:sz w:val="24"/>
          <w:szCs w:val="24"/>
          <w:lang w:val="sr-Cyrl-CS"/>
        </w:rPr>
        <w:t>3</w:t>
      </w:r>
      <w:r>
        <w:rPr>
          <w:color w:val="0070C0"/>
          <w:sz w:val="24"/>
          <w:szCs w:val="24"/>
          <w:lang w:val="sr-Cyrl-CS"/>
        </w:rPr>
        <w:t xml:space="preserve"> .г</w:t>
      </w:r>
    </w:p>
    <w:p w14:paraId="63CAEF9A" w14:textId="4282A5DA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Касна 7 000дин</w:t>
      </w:r>
      <w:r w:rsidR="00A661F8">
        <w:rPr>
          <w:color w:val="0070C0"/>
          <w:sz w:val="24"/>
          <w:szCs w:val="24"/>
          <w:lang w:val="sr-Cyrl-CS"/>
        </w:rPr>
        <w:t>.</w:t>
      </w:r>
      <w:r>
        <w:rPr>
          <w:color w:val="0070C0"/>
          <w:sz w:val="24"/>
          <w:szCs w:val="24"/>
          <w:lang w:val="sr-Cyrl-CS"/>
        </w:rPr>
        <w:t xml:space="preserve">   </w:t>
      </w:r>
      <w:r w:rsidR="00713965">
        <w:rPr>
          <w:color w:val="0070C0"/>
          <w:sz w:val="24"/>
          <w:szCs w:val="24"/>
          <w:lang w:val="sr-Cyrl-CS"/>
        </w:rPr>
        <w:t>6-15.</w:t>
      </w:r>
      <w:r>
        <w:rPr>
          <w:color w:val="0070C0"/>
          <w:sz w:val="24"/>
          <w:szCs w:val="24"/>
          <w:lang w:val="sr-Cyrl-CS"/>
        </w:rPr>
        <w:t>јуна 202</w:t>
      </w:r>
      <w:r w:rsidR="00713965">
        <w:rPr>
          <w:color w:val="0070C0"/>
          <w:sz w:val="24"/>
          <w:szCs w:val="24"/>
          <w:lang w:val="sr-Cyrl-CS"/>
        </w:rPr>
        <w:t>3</w:t>
      </w:r>
      <w:r>
        <w:rPr>
          <w:color w:val="0070C0"/>
          <w:sz w:val="24"/>
          <w:szCs w:val="24"/>
          <w:lang w:val="sr-Cyrl-CS"/>
        </w:rPr>
        <w:t>.г</w:t>
      </w:r>
    </w:p>
    <w:p w14:paraId="7B56D05E" w14:textId="77777777" w:rsidR="00A661F8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На дан семинара: 8 000дин</w:t>
      </w:r>
      <w:r w:rsidR="00C9183F">
        <w:rPr>
          <w:color w:val="0070C0"/>
          <w:sz w:val="24"/>
          <w:szCs w:val="24"/>
          <w:lang w:val="sr-Cyrl-CS"/>
        </w:rPr>
        <w:t xml:space="preserve"> </w:t>
      </w:r>
    </w:p>
    <w:p w14:paraId="4C8495CB" w14:textId="77777777" w:rsidR="00F23F4D" w:rsidRDefault="00C9183F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(прихвата само потврда о уплати</w:t>
      </w:r>
      <w:r w:rsidR="0027638A">
        <w:rPr>
          <w:color w:val="0070C0"/>
          <w:sz w:val="24"/>
          <w:szCs w:val="24"/>
          <w:lang w:val="sr-Cyrl-CS"/>
        </w:rPr>
        <w:t xml:space="preserve">)  </w:t>
      </w:r>
      <w:r w:rsidR="002E4E4A">
        <w:rPr>
          <w:color w:val="0070C0"/>
          <w:sz w:val="24"/>
          <w:szCs w:val="24"/>
          <w:lang w:val="sr-Cyrl-CS"/>
        </w:rPr>
        <w:t xml:space="preserve"> </w:t>
      </w:r>
    </w:p>
    <w:p w14:paraId="1573591A" w14:textId="77777777" w:rsidR="00A532A4" w:rsidRDefault="00A532A4" w:rsidP="00F23F4D">
      <w:pPr>
        <w:jc w:val="both"/>
        <w:rPr>
          <w:color w:val="0070C0"/>
          <w:sz w:val="24"/>
          <w:szCs w:val="24"/>
          <w:lang w:val="sr-Cyrl-CS"/>
        </w:rPr>
      </w:pPr>
    </w:p>
    <w:p w14:paraId="052DF172" w14:textId="77777777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Котизација за чланове друштва и студенте:</w:t>
      </w:r>
    </w:p>
    <w:p w14:paraId="4E946254" w14:textId="54410BCD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Рана</w:t>
      </w:r>
      <w:r w:rsidRPr="00737A44">
        <w:rPr>
          <w:color w:val="0070C0"/>
          <w:sz w:val="24"/>
          <w:szCs w:val="24"/>
          <w:lang w:val="sr-Cyrl-CS"/>
        </w:rPr>
        <w:t xml:space="preserve"> </w:t>
      </w:r>
      <w:r>
        <w:rPr>
          <w:color w:val="0070C0"/>
          <w:sz w:val="24"/>
          <w:szCs w:val="24"/>
          <w:lang w:val="sr-Cyrl-CS"/>
        </w:rPr>
        <w:t xml:space="preserve"> 4 000дин</w:t>
      </w:r>
      <w:r w:rsidR="00A661F8">
        <w:rPr>
          <w:color w:val="0070C0"/>
          <w:sz w:val="24"/>
          <w:szCs w:val="24"/>
          <w:lang w:val="sr-Cyrl-CS"/>
        </w:rPr>
        <w:t>.</w:t>
      </w:r>
      <w:r w:rsidR="0027638A">
        <w:rPr>
          <w:color w:val="0070C0"/>
          <w:sz w:val="24"/>
          <w:szCs w:val="24"/>
          <w:lang w:val="sr-Cyrl-CS"/>
        </w:rPr>
        <w:t xml:space="preserve"> </w:t>
      </w:r>
      <w:r>
        <w:rPr>
          <w:color w:val="0070C0"/>
          <w:sz w:val="24"/>
          <w:szCs w:val="24"/>
          <w:lang w:val="sr-Cyrl-CS"/>
        </w:rPr>
        <w:t xml:space="preserve">до </w:t>
      </w:r>
      <w:r w:rsidR="00713965">
        <w:rPr>
          <w:color w:val="0070C0"/>
          <w:sz w:val="24"/>
          <w:szCs w:val="24"/>
          <w:lang w:val="sr-Cyrl-CS"/>
        </w:rPr>
        <w:t>5</w:t>
      </w:r>
      <w:r>
        <w:rPr>
          <w:color w:val="0070C0"/>
          <w:sz w:val="24"/>
          <w:szCs w:val="24"/>
          <w:lang w:val="sr-Cyrl-CS"/>
        </w:rPr>
        <w:t>.јуна 202</w:t>
      </w:r>
      <w:r w:rsidR="00713965">
        <w:rPr>
          <w:color w:val="0070C0"/>
          <w:sz w:val="24"/>
          <w:szCs w:val="24"/>
          <w:lang w:val="sr-Cyrl-CS"/>
        </w:rPr>
        <w:t>3</w:t>
      </w:r>
      <w:r>
        <w:rPr>
          <w:color w:val="0070C0"/>
          <w:sz w:val="24"/>
          <w:szCs w:val="24"/>
          <w:lang w:val="sr-Cyrl-CS"/>
        </w:rPr>
        <w:t xml:space="preserve"> .г</w:t>
      </w:r>
    </w:p>
    <w:p w14:paraId="2D8D0809" w14:textId="759A5EF1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Касна 5 000дин</w:t>
      </w:r>
      <w:r w:rsidR="00A661F8">
        <w:rPr>
          <w:color w:val="0070C0"/>
          <w:sz w:val="24"/>
          <w:szCs w:val="24"/>
          <w:lang w:val="sr-Cyrl-CS"/>
        </w:rPr>
        <w:t>.</w:t>
      </w:r>
      <w:r>
        <w:rPr>
          <w:color w:val="0070C0"/>
          <w:sz w:val="24"/>
          <w:szCs w:val="24"/>
          <w:lang w:val="sr-Cyrl-CS"/>
        </w:rPr>
        <w:t xml:space="preserve">  </w:t>
      </w:r>
      <w:r w:rsidR="00713965">
        <w:rPr>
          <w:color w:val="0070C0"/>
          <w:sz w:val="24"/>
          <w:szCs w:val="24"/>
          <w:lang w:val="sr-Cyrl-CS"/>
        </w:rPr>
        <w:t>6</w:t>
      </w:r>
      <w:r>
        <w:rPr>
          <w:color w:val="0070C0"/>
          <w:sz w:val="24"/>
          <w:szCs w:val="24"/>
          <w:lang w:val="sr-Cyrl-CS"/>
        </w:rPr>
        <w:t>-1</w:t>
      </w:r>
      <w:r w:rsidR="00713965">
        <w:rPr>
          <w:color w:val="0070C0"/>
          <w:sz w:val="24"/>
          <w:szCs w:val="24"/>
          <w:lang w:val="sr-Cyrl-CS"/>
        </w:rPr>
        <w:t>5</w:t>
      </w:r>
      <w:r>
        <w:rPr>
          <w:color w:val="0070C0"/>
          <w:sz w:val="24"/>
          <w:szCs w:val="24"/>
          <w:lang w:val="sr-Cyrl-CS"/>
        </w:rPr>
        <w:t>.јуна 202</w:t>
      </w:r>
      <w:r w:rsidR="00713965">
        <w:rPr>
          <w:color w:val="0070C0"/>
          <w:sz w:val="24"/>
          <w:szCs w:val="24"/>
          <w:lang w:val="sr-Cyrl-CS"/>
        </w:rPr>
        <w:t>3</w:t>
      </w:r>
      <w:r>
        <w:rPr>
          <w:color w:val="0070C0"/>
          <w:sz w:val="24"/>
          <w:szCs w:val="24"/>
          <w:lang w:val="sr-Cyrl-CS"/>
        </w:rPr>
        <w:t>.г</w:t>
      </w:r>
    </w:p>
    <w:p w14:paraId="1679FABE" w14:textId="77777777" w:rsidR="00C9183F" w:rsidRDefault="00C9183F" w:rsidP="00C9183F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На дан семинара: чланови друштва 6 000дин, студенти 5000дин</w:t>
      </w:r>
    </w:p>
    <w:p w14:paraId="0790A9C3" w14:textId="77777777" w:rsidR="00923F56" w:rsidRDefault="00923F56" w:rsidP="00F23F4D">
      <w:pPr>
        <w:jc w:val="both"/>
        <w:rPr>
          <w:color w:val="0070C0"/>
          <w:sz w:val="24"/>
          <w:szCs w:val="24"/>
          <w:lang w:val="sr-Cyrl-CS"/>
        </w:rPr>
      </w:pPr>
    </w:p>
    <w:p w14:paraId="430A4B8D" w14:textId="0C21CBB6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Текући рачун Друштва за исхрану Србије</w:t>
      </w:r>
    </w:p>
    <w:p w14:paraId="7D014526" w14:textId="77777777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 xml:space="preserve"> 325-9500600061759-43</w:t>
      </w:r>
    </w:p>
    <w:p w14:paraId="34C6B658" w14:textId="77777777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</w:p>
    <w:p w14:paraId="56725681" w14:textId="4991644D" w:rsidR="00923F56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 w:rsidRPr="00EF3DB0">
        <w:rPr>
          <w:color w:val="0070C0"/>
          <w:sz w:val="24"/>
          <w:szCs w:val="24"/>
          <w:lang w:val="sr-Cyrl-CS"/>
        </w:rPr>
        <w:t>Годишња чланарина</w:t>
      </w:r>
      <w:r>
        <w:rPr>
          <w:color w:val="0070C0"/>
          <w:sz w:val="24"/>
          <w:szCs w:val="24"/>
          <w:lang w:val="sr-Cyrl-CS"/>
        </w:rPr>
        <w:t xml:space="preserve"> Друштва за исхрану</w:t>
      </w:r>
      <w:r w:rsidRPr="00EF3DB0">
        <w:rPr>
          <w:color w:val="0070C0"/>
          <w:sz w:val="24"/>
          <w:szCs w:val="24"/>
          <w:lang w:val="sr-Cyrl-CS"/>
        </w:rPr>
        <w:t xml:space="preserve"> Србије</w:t>
      </w:r>
      <w:r>
        <w:rPr>
          <w:color w:val="0070C0"/>
          <w:sz w:val="24"/>
          <w:szCs w:val="24"/>
          <w:lang w:val="sr-Cyrl-CS"/>
        </w:rPr>
        <w:t>,</w:t>
      </w:r>
      <w:r w:rsidRPr="00EF3DB0">
        <w:rPr>
          <w:color w:val="0070C0"/>
          <w:sz w:val="24"/>
          <w:szCs w:val="24"/>
          <w:lang w:val="sr-Cyrl-CS"/>
        </w:rPr>
        <w:t xml:space="preserve"> у износу од </w:t>
      </w:r>
      <w:r w:rsidRPr="00EF3DB0">
        <w:rPr>
          <w:color w:val="0070C0"/>
          <w:sz w:val="24"/>
          <w:szCs w:val="24"/>
          <w:lang w:val="sl-SI"/>
        </w:rPr>
        <w:t>1</w:t>
      </w:r>
      <w:r w:rsidRPr="00EF3DB0">
        <w:rPr>
          <w:color w:val="0070C0"/>
          <w:sz w:val="24"/>
          <w:szCs w:val="24"/>
          <w:lang w:val="sr-Cyrl-CS"/>
        </w:rPr>
        <w:t>000,00</w:t>
      </w:r>
      <w:r w:rsidRPr="00EF3DB0">
        <w:rPr>
          <w:color w:val="0070C0"/>
          <w:sz w:val="24"/>
          <w:szCs w:val="24"/>
          <w:lang w:val="sl-SI"/>
        </w:rPr>
        <w:t xml:space="preserve"> </w:t>
      </w:r>
      <w:r w:rsidRPr="00EF3DB0">
        <w:rPr>
          <w:color w:val="0070C0"/>
          <w:sz w:val="24"/>
          <w:szCs w:val="24"/>
          <w:lang w:val="sr-Cyrl-CS"/>
        </w:rPr>
        <w:t>динара</w:t>
      </w:r>
      <w:r>
        <w:rPr>
          <w:color w:val="0070C0"/>
          <w:sz w:val="24"/>
          <w:szCs w:val="24"/>
          <w:lang w:val="sr-Cyrl-CS"/>
        </w:rPr>
        <w:t xml:space="preserve">. </w:t>
      </w:r>
      <w:r w:rsidR="0027638A">
        <w:rPr>
          <w:color w:val="0070C0"/>
          <w:sz w:val="24"/>
          <w:szCs w:val="24"/>
          <w:lang w:val="sr-Cyrl-CS"/>
        </w:rPr>
        <w:t xml:space="preserve"> Стручњаци </w:t>
      </w:r>
      <w:r w:rsidR="00E22950">
        <w:rPr>
          <w:color w:val="0070C0"/>
          <w:sz w:val="24"/>
          <w:szCs w:val="24"/>
          <w:lang w:val="sr-Cyrl-CS"/>
        </w:rPr>
        <w:t xml:space="preserve"> који се први пут учлањују, у</w:t>
      </w:r>
      <w:r>
        <w:rPr>
          <w:color w:val="0070C0"/>
          <w:sz w:val="24"/>
          <w:szCs w:val="24"/>
          <w:lang w:val="sr-Cyrl-CS"/>
        </w:rPr>
        <w:t xml:space="preserve">з уплату чланарине, неопходно је </w:t>
      </w:r>
      <w:r w:rsidR="00FF172E">
        <w:rPr>
          <w:color w:val="0070C0"/>
          <w:sz w:val="24"/>
          <w:szCs w:val="24"/>
          <w:lang w:val="sr-Cyrl-CS"/>
        </w:rPr>
        <w:t>да попуне</w:t>
      </w:r>
      <w:r>
        <w:rPr>
          <w:color w:val="0070C0"/>
          <w:sz w:val="24"/>
          <w:szCs w:val="24"/>
          <w:lang w:val="sr-Cyrl-CS"/>
        </w:rPr>
        <w:t xml:space="preserve"> захтев на обрасцу који се налази на сајту друштва</w:t>
      </w:r>
      <w:r w:rsidR="00923F56">
        <w:rPr>
          <w:color w:val="0070C0"/>
          <w:sz w:val="24"/>
          <w:szCs w:val="24"/>
          <w:lang w:val="sr-Cyrl-CS"/>
        </w:rPr>
        <w:t xml:space="preserve"> </w:t>
      </w:r>
      <w:r>
        <w:rPr>
          <w:color w:val="0070C0"/>
          <w:sz w:val="24"/>
          <w:szCs w:val="24"/>
          <w:lang w:val="sr-Cyrl-CS"/>
        </w:rPr>
        <w:t xml:space="preserve">на страници </w:t>
      </w:r>
      <w:r w:rsidRPr="00923F56">
        <w:rPr>
          <w:b/>
          <w:bCs/>
          <w:color w:val="0070C0"/>
          <w:sz w:val="24"/>
          <w:szCs w:val="24"/>
          <w:lang w:val="sr-Cyrl-CS"/>
        </w:rPr>
        <w:t>ЧЛАНСТВО</w:t>
      </w:r>
      <w:r>
        <w:rPr>
          <w:color w:val="0070C0"/>
          <w:sz w:val="24"/>
          <w:szCs w:val="24"/>
          <w:lang w:val="sr-Cyrl-CS"/>
        </w:rPr>
        <w:t xml:space="preserve"> и </w:t>
      </w:r>
      <w:r w:rsidR="00FF172E">
        <w:rPr>
          <w:color w:val="0070C0"/>
          <w:sz w:val="24"/>
          <w:szCs w:val="24"/>
          <w:lang w:val="sr-Cyrl-CS"/>
        </w:rPr>
        <w:t>исти доставе</w:t>
      </w:r>
      <w:r>
        <w:rPr>
          <w:color w:val="0070C0"/>
          <w:sz w:val="24"/>
          <w:szCs w:val="24"/>
          <w:lang w:val="sr-Cyrl-CS"/>
        </w:rPr>
        <w:t xml:space="preserve"> е-поштом на: </w:t>
      </w:r>
      <w:hyperlink r:id="rId5" w:history="1">
        <w:r w:rsidRPr="00EF3DB0">
          <w:rPr>
            <w:rStyle w:val="Hyperlink"/>
            <w:color w:val="0070C0"/>
            <w:sz w:val="24"/>
            <w:szCs w:val="24"/>
            <w:lang w:val="sr-Latn-CS"/>
          </w:rPr>
          <w:t>ljilja.t.p</w:t>
        </w:r>
        <w:r w:rsidRPr="00EF3DB0">
          <w:rPr>
            <w:rStyle w:val="Hyperlink"/>
            <w:color w:val="0070C0"/>
            <w:sz w:val="24"/>
            <w:szCs w:val="24"/>
            <w:lang w:val="en-US"/>
          </w:rPr>
          <w:t>@gmail.com</w:t>
        </w:r>
      </w:hyperlink>
      <w:r w:rsidRPr="00EF3DB0">
        <w:rPr>
          <w:color w:val="0070C0"/>
          <w:sz w:val="24"/>
          <w:szCs w:val="24"/>
          <w:lang w:val="sr-Cyrl-CS"/>
        </w:rPr>
        <w:t>.</w:t>
      </w:r>
      <w:r w:rsidR="0027638A">
        <w:rPr>
          <w:color w:val="0070C0"/>
          <w:sz w:val="24"/>
          <w:szCs w:val="24"/>
          <w:lang w:val="sr-Cyrl-CS"/>
        </w:rPr>
        <w:t xml:space="preserve"> </w:t>
      </w:r>
    </w:p>
    <w:p w14:paraId="2F96EB13" w14:textId="77777777" w:rsidR="00923F56" w:rsidRDefault="00923F56" w:rsidP="00F23F4D">
      <w:pPr>
        <w:jc w:val="both"/>
        <w:rPr>
          <w:color w:val="0070C0"/>
          <w:sz w:val="24"/>
          <w:szCs w:val="24"/>
          <w:lang w:val="sr-Cyrl-CS"/>
        </w:rPr>
      </w:pPr>
    </w:p>
    <w:p w14:paraId="05AFCDDF" w14:textId="7B6D6A60" w:rsidR="00923F56" w:rsidRDefault="0027638A" w:rsidP="00F23F4D">
      <w:pPr>
        <w:jc w:val="both"/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Ниј</w:t>
      </w:r>
      <w:r w:rsidR="00A475F8">
        <w:rPr>
          <w:color w:val="0070C0"/>
          <w:sz w:val="24"/>
          <w:szCs w:val="24"/>
          <w:lang w:val="sr-Cyrl-CS"/>
        </w:rPr>
        <w:t>е неопходно достављати потврду/уплатницу</w:t>
      </w:r>
      <w:r>
        <w:rPr>
          <w:color w:val="0070C0"/>
          <w:sz w:val="24"/>
          <w:szCs w:val="24"/>
          <w:lang w:val="sr-Cyrl-CS"/>
        </w:rPr>
        <w:t xml:space="preserve"> за упла</w:t>
      </w:r>
      <w:r w:rsidR="00001249">
        <w:rPr>
          <w:color w:val="0070C0"/>
          <w:sz w:val="24"/>
          <w:szCs w:val="24"/>
          <w:lang w:val="sr-Cyrl-CS"/>
        </w:rPr>
        <w:t>ћене чланарине и котизације јер</w:t>
      </w:r>
      <w:r>
        <w:rPr>
          <w:color w:val="0070C0"/>
          <w:sz w:val="24"/>
          <w:szCs w:val="24"/>
          <w:lang w:val="sr-Cyrl-CS"/>
        </w:rPr>
        <w:t xml:space="preserve"> те информације добијамо у изводима наше банке</w:t>
      </w:r>
      <w:r w:rsidR="00A475F8">
        <w:rPr>
          <w:color w:val="0070C0"/>
          <w:sz w:val="24"/>
          <w:szCs w:val="24"/>
          <w:lang w:val="sr-Cyrl-CS"/>
        </w:rPr>
        <w:t>.</w:t>
      </w:r>
    </w:p>
    <w:p w14:paraId="36CADE3E" w14:textId="32073E5E" w:rsidR="00923F56" w:rsidRPr="00923F56" w:rsidRDefault="00923F56" w:rsidP="00F23F4D">
      <w:pPr>
        <w:jc w:val="both"/>
        <w:rPr>
          <w:color w:val="0070C0"/>
          <w:sz w:val="24"/>
          <w:szCs w:val="24"/>
          <w:lang w:val="sr-Latn-RS"/>
        </w:rPr>
      </w:pPr>
    </w:p>
    <w:p w14:paraId="3FE3FBAA" w14:textId="77777777" w:rsidR="00F23F4D" w:rsidRPr="00FE3587" w:rsidRDefault="00F23F4D" w:rsidP="00F23F4D">
      <w:pPr>
        <w:ind w:left="360"/>
        <w:jc w:val="both"/>
        <w:rPr>
          <w:color w:val="0070C0"/>
          <w:sz w:val="24"/>
          <w:szCs w:val="24"/>
          <w:lang w:val="sr-Cyrl-CS"/>
        </w:rPr>
      </w:pPr>
    </w:p>
    <w:p w14:paraId="283A7C28" w14:textId="3F5EB666" w:rsidR="00F23F4D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 w:rsidRPr="00EF3DB0">
        <w:rPr>
          <w:color w:val="0070C0"/>
          <w:sz w:val="24"/>
          <w:szCs w:val="24"/>
          <w:lang w:val="sr-Cyrl-CS"/>
        </w:rPr>
        <w:t xml:space="preserve">За све </w:t>
      </w:r>
      <w:r w:rsidR="00EA184A">
        <w:rPr>
          <w:color w:val="0070C0"/>
          <w:sz w:val="24"/>
          <w:szCs w:val="24"/>
          <w:lang w:val="sr-Cyrl-RS"/>
        </w:rPr>
        <w:t xml:space="preserve">додатне </w:t>
      </w:r>
      <w:r w:rsidRPr="00EF3DB0">
        <w:rPr>
          <w:color w:val="0070C0"/>
          <w:sz w:val="24"/>
          <w:szCs w:val="24"/>
          <w:lang w:val="sr-Cyrl-CS"/>
        </w:rPr>
        <w:t xml:space="preserve">информације обратити се на телефон 062 86 220 67 или </w:t>
      </w:r>
      <w:r>
        <w:rPr>
          <w:color w:val="0070C0"/>
          <w:sz w:val="24"/>
          <w:szCs w:val="24"/>
          <w:lang w:val="sr-Cyrl-CS"/>
        </w:rPr>
        <w:t xml:space="preserve">путем </w:t>
      </w:r>
      <w:r w:rsidRPr="00EF3DB0">
        <w:rPr>
          <w:color w:val="0070C0"/>
          <w:sz w:val="24"/>
          <w:szCs w:val="24"/>
          <w:lang w:val="en-US"/>
        </w:rPr>
        <w:t>e</w:t>
      </w:r>
      <w:r w:rsidRPr="00EF3DB0">
        <w:rPr>
          <w:color w:val="0070C0"/>
          <w:sz w:val="24"/>
          <w:szCs w:val="24"/>
          <w:lang w:val="sr-Cyrl-CS"/>
        </w:rPr>
        <w:t xml:space="preserve">-поште: </w:t>
      </w:r>
      <w:hyperlink r:id="rId6" w:history="1">
        <w:r w:rsidRPr="00EF3DB0">
          <w:rPr>
            <w:rStyle w:val="Hyperlink"/>
            <w:color w:val="0070C0"/>
            <w:sz w:val="24"/>
            <w:szCs w:val="24"/>
            <w:lang w:val="sr-Latn-CS"/>
          </w:rPr>
          <w:t>ljilja.t.p</w:t>
        </w:r>
        <w:r w:rsidRPr="00EF3DB0">
          <w:rPr>
            <w:rStyle w:val="Hyperlink"/>
            <w:color w:val="0070C0"/>
            <w:sz w:val="24"/>
            <w:szCs w:val="24"/>
            <w:lang w:val="en-US"/>
          </w:rPr>
          <w:t>@gmail.com</w:t>
        </w:r>
      </w:hyperlink>
      <w:r w:rsidRPr="00EF3DB0">
        <w:rPr>
          <w:color w:val="0070C0"/>
          <w:sz w:val="24"/>
          <w:szCs w:val="24"/>
          <w:lang w:val="sr-Cyrl-CS"/>
        </w:rPr>
        <w:t xml:space="preserve">. </w:t>
      </w:r>
    </w:p>
    <w:p w14:paraId="66B9C460" w14:textId="77777777" w:rsidR="00F23F4D" w:rsidRDefault="00F23F4D" w:rsidP="00F23F4D">
      <w:pPr>
        <w:ind w:left="360"/>
        <w:jc w:val="both"/>
        <w:rPr>
          <w:color w:val="0070C0"/>
          <w:sz w:val="24"/>
          <w:szCs w:val="24"/>
          <w:lang w:val="sr-Cyrl-CS"/>
        </w:rPr>
      </w:pPr>
    </w:p>
    <w:p w14:paraId="1DF5F677" w14:textId="77777777" w:rsidR="00B252BF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 w:rsidRPr="00EF3DB0">
        <w:rPr>
          <w:color w:val="0070C0"/>
          <w:sz w:val="24"/>
          <w:szCs w:val="24"/>
          <w:lang w:val="sr-Cyrl-CS"/>
        </w:rPr>
        <w:t xml:space="preserve">За </w:t>
      </w:r>
      <w:r w:rsidR="00F37642">
        <w:rPr>
          <w:color w:val="0070C0"/>
          <w:sz w:val="24"/>
          <w:szCs w:val="24"/>
          <w:lang w:val="sr-Cyrl-CS"/>
        </w:rPr>
        <w:t>податке потребне за израду</w:t>
      </w:r>
      <w:r w:rsidRPr="00EF3DB0">
        <w:rPr>
          <w:color w:val="0070C0"/>
          <w:sz w:val="24"/>
          <w:szCs w:val="24"/>
          <w:lang w:val="sr-Cyrl-CS"/>
        </w:rPr>
        <w:t xml:space="preserve"> </w:t>
      </w:r>
      <w:r w:rsidR="00F37642">
        <w:rPr>
          <w:color w:val="0070C0"/>
          <w:sz w:val="24"/>
          <w:szCs w:val="24"/>
          <w:lang w:val="sr-Cyrl-CS"/>
        </w:rPr>
        <w:t>про</w:t>
      </w:r>
      <w:r w:rsidRPr="00EF3DB0">
        <w:rPr>
          <w:color w:val="0070C0"/>
          <w:sz w:val="24"/>
          <w:szCs w:val="24"/>
          <w:lang w:val="sr-Cyrl-CS"/>
        </w:rPr>
        <w:t>фактура обратити се  на</w:t>
      </w:r>
    </w:p>
    <w:p w14:paraId="09D15F27" w14:textId="0A8D615E" w:rsidR="0027638A" w:rsidRPr="00B252BF" w:rsidRDefault="00F23F4D" w:rsidP="00F23F4D">
      <w:pPr>
        <w:jc w:val="both"/>
        <w:rPr>
          <w:color w:val="0070C0"/>
          <w:sz w:val="24"/>
          <w:szCs w:val="24"/>
          <w:lang w:val="sr-Cyrl-CS"/>
        </w:rPr>
      </w:pPr>
      <w:r w:rsidRPr="00EF3DB0">
        <w:rPr>
          <w:color w:val="0070C0"/>
          <w:sz w:val="24"/>
          <w:szCs w:val="24"/>
          <w:lang w:val="sr-Cyrl-CS"/>
        </w:rPr>
        <w:t>тел.</w:t>
      </w:r>
      <w:r w:rsidR="00B252BF">
        <w:rPr>
          <w:color w:val="0070C0"/>
          <w:sz w:val="24"/>
          <w:szCs w:val="24"/>
          <w:lang w:val="sr-Latn-RS"/>
        </w:rPr>
        <w:t xml:space="preserve"> </w:t>
      </w:r>
      <w:r w:rsidRPr="00EF3DB0">
        <w:rPr>
          <w:color w:val="0070C0"/>
          <w:sz w:val="24"/>
          <w:szCs w:val="24"/>
          <w:lang w:val="sr-Cyrl-CS"/>
        </w:rPr>
        <w:t>063 8455591 или е-поштом</w:t>
      </w:r>
      <w:r w:rsidRPr="00EF3DB0">
        <w:rPr>
          <w:color w:val="0070C0"/>
          <w:sz w:val="24"/>
          <w:szCs w:val="24"/>
          <w:lang w:val="en-US"/>
        </w:rPr>
        <w:t xml:space="preserve"> </w:t>
      </w:r>
      <w:r w:rsidRPr="00EF3DB0">
        <w:rPr>
          <w:color w:val="0070C0"/>
          <w:sz w:val="24"/>
          <w:szCs w:val="24"/>
          <w:u w:val="single"/>
          <w:lang w:val="sr-Latn-CS"/>
        </w:rPr>
        <w:t>vanja.todorovic</w:t>
      </w:r>
      <w:r w:rsidRPr="00EF3DB0">
        <w:rPr>
          <w:color w:val="0070C0"/>
          <w:sz w:val="24"/>
          <w:szCs w:val="24"/>
          <w:u w:val="single"/>
          <w:lang w:val="en-US"/>
        </w:rPr>
        <w:t>@hotmail.co</w:t>
      </w:r>
      <w:r w:rsidR="00A71453">
        <w:rPr>
          <w:color w:val="0070C0"/>
          <w:sz w:val="24"/>
          <w:szCs w:val="24"/>
          <w:u w:val="single"/>
          <w:lang w:val="sr-Cyrl-CS"/>
        </w:rPr>
        <w:t>m</w:t>
      </w:r>
      <w:r w:rsidR="00C9183F">
        <w:rPr>
          <w:color w:val="0070C0"/>
          <w:sz w:val="24"/>
          <w:szCs w:val="24"/>
          <w:u w:val="single"/>
          <w:lang w:val="sr-Cyrl-CS"/>
        </w:rPr>
        <w:t>.</w:t>
      </w:r>
      <w:r w:rsidR="0027638A">
        <w:rPr>
          <w:color w:val="0070C0"/>
          <w:sz w:val="24"/>
          <w:szCs w:val="24"/>
          <w:u w:val="single"/>
          <w:lang w:val="sr-Cyrl-CS"/>
        </w:rPr>
        <w:t xml:space="preserve">  </w:t>
      </w:r>
    </w:p>
    <w:p w14:paraId="403C2306" w14:textId="2F882C97" w:rsidR="00C9183F" w:rsidRPr="00C9183F" w:rsidRDefault="0027638A" w:rsidP="00F23F4D">
      <w:pPr>
        <w:jc w:val="both"/>
        <w:rPr>
          <w:color w:val="0070C0"/>
          <w:sz w:val="24"/>
          <w:szCs w:val="24"/>
          <w:u w:val="single"/>
          <w:lang w:val="sr-Cyrl-CS"/>
        </w:rPr>
      </w:pPr>
      <w:r w:rsidRPr="0027638A">
        <w:rPr>
          <w:color w:val="0070C0"/>
          <w:sz w:val="24"/>
          <w:szCs w:val="24"/>
          <w:lang w:val="sr-Cyrl-CS"/>
        </w:rPr>
        <w:t>Молим</w:t>
      </w:r>
      <w:r>
        <w:rPr>
          <w:color w:val="0070C0"/>
          <w:sz w:val="24"/>
          <w:szCs w:val="24"/>
          <w:lang w:val="sr-Cyrl-CS"/>
        </w:rPr>
        <w:t>о</w:t>
      </w:r>
      <w:r w:rsidRPr="0027638A">
        <w:rPr>
          <w:color w:val="0070C0"/>
          <w:sz w:val="24"/>
          <w:szCs w:val="24"/>
          <w:lang w:val="sr-Cyrl-CS"/>
        </w:rPr>
        <w:t xml:space="preserve"> да</w:t>
      </w:r>
      <w:r>
        <w:rPr>
          <w:color w:val="0070C0"/>
          <w:sz w:val="24"/>
          <w:szCs w:val="24"/>
          <w:lang w:val="sr-Cyrl-CS"/>
        </w:rPr>
        <w:t>, уколико за учесника  чланарину и/или котизацију уплаћује  установа (а не учесник лично)</w:t>
      </w:r>
      <w:r w:rsidR="00EA184A">
        <w:rPr>
          <w:color w:val="0070C0"/>
          <w:sz w:val="24"/>
          <w:szCs w:val="24"/>
          <w:lang w:val="sr-Cyrl-CS"/>
        </w:rPr>
        <w:t>,</w:t>
      </w:r>
      <w:r>
        <w:rPr>
          <w:color w:val="0070C0"/>
          <w:sz w:val="24"/>
          <w:szCs w:val="24"/>
          <w:lang w:val="sr-Cyrl-CS"/>
        </w:rPr>
        <w:t xml:space="preserve"> замолите служебике рачуноводства да  назначе  име и презиме особе/особа за коју, односно за које се исте уплаћују.</w:t>
      </w:r>
    </w:p>
    <w:p w14:paraId="5E187E6F" w14:textId="77777777" w:rsidR="00F23F4D" w:rsidRDefault="00F23F4D" w:rsidP="00F23F4D">
      <w:pPr>
        <w:pStyle w:val="Heading2"/>
        <w:ind w:left="0"/>
        <w:rPr>
          <w:color w:val="0070C0"/>
          <w:sz w:val="24"/>
          <w:szCs w:val="24"/>
          <w:lang w:val="sr-Cyrl-CS"/>
        </w:rPr>
      </w:pPr>
    </w:p>
    <w:p w14:paraId="6CB75FAF" w14:textId="77777777" w:rsidR="000B2846" w:rsidRDefault="00B758C1">
      <w:pPr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 xml:space="preserve">За особе које нису држављани Р Србије котизација се уплаћује </w:t>
      </w:r>
      <w:r w:rsidR="00C24CF1">
        <w:rPr>
          <w:color w:val="0070C0"/>
          <w:sz w:val="24"/>
          <w:szCs w:val="24"/>
          <w:lang w:val="sr-Cyrl-CS"/>
        </w:rPr>
        <w:t>у</w:t>
      </w:r>
      <w:r>
        <w:rPr>
          <w:color w:val="0070C0"/>
          <w:sz w:val="24"/>
          <w:szCs w:val="24"/>
          <w:lang w:val="sr-Cyrl-CS"/>
        </w:rPr>
        <w:t xml:space="preserve"> еврима. </w:t>
      </w:r>
    </w:p>
    <w:p w14:paraId="51DEA3F9" w14:textId="77777777" w:rsidR="00F23F4D" w:rsidRDefault="00B758C1">
      <w:pPr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>Банкарске  инструкције  за</w:t>
      </w:r>
      <w:r w:rsidR="000B2846">
        <w:rPr>
          <w:color w:val="0070C0"/>
          <w:sz w:val="24"/>
          <w:szCs w:val="24"/>
          <w:lang w:val="sr-Cyrl-CS"/>
        </w:rPr>
        <w:t xml:space="preserve"> уплату биће достављене на упит </w:t>
      </w:r>
      <w:r w:rsidR="000B2846" w:rsidRPr="00EF3DB0">
        <w:rPr>
          <w:color w:val="0070C0"/>
          <w:sz w:val="24"/>
          <w:szCs w:val="24"/>
          <w:lang w:val="en-US"/>
        </w:rPr>
        <w:t>e</w:t>
      </w:r>
      <w:r w:rsidR="000B2846">
        <w:rPr>
          <w:color w:val="0070C0"/>
          <w:sz w:val="24"/>
          <w:szCs w:val="24"/>
          <w:lang w:val="sr-Cyrl-CS"/>
        </w:rPr>
        <w:t>-поштом.</w:t>
      </w:r>
    </w:p>
    <w:p w14:paraId="65457AC5" w14:textId="77777777" w:rsidR="00FD19B3" w:rsidRDefault="00FD19B3">
      <w:pPr>
        <w:rPr>
          <w:color w:val="0070C0"/>
          <w:sz w:val="24"/>
          <w:szCs w:val="24"/>
          <w:lang w:val="sr-Cyrl-CS"/>
        </w:rPr>
      </w:pPr>
    </w:p>
    <w:p w14:paraId="3583C650" w14:textId="77777777" w:rsidR="00FD19B3" w:rsidRPr="00923F56" w:rsidRDefault="00FD19B3">
      <w:pPr>
        <w:rPr>
          <w:b/>
          <w:bCs/>
          <w:color w:val="0070C0"/>
          <w:sz w:val="24"/>
          <w:szCs w:val="24"/>
          <w:lang w:val="sr-Cyrl-CS"/>
        </w:rPr>
      </w:pPr>
      <w:r w:rsidRPr="00923F56">
        <w:rPr>
          <w:b/>
          <w:bCs/>
          <w:color w:val="0070C0"/>
          <w:sz w:val="24"/>
          <w:szCs w:val="24"/>
          <w:lang w:val="sr-Cyrl-CS"/>
        </w:rPr>
        <w:t>Пензионери  и  незапослене особе не плаћају котизацију</w:t>
      </w:r>
    </w:p>
    <w:p w14:paraId="1B5BB060" w14:textId="77777777" w:rsidR="00DC212F" w:rsidRDefault="00DC212F">
      <w:pPr>
        <w:rPr>
          <w:color w:val="0070C0"/>
          <w:sz w:val="24"/>
          <w:szCs w:val="24"/>
          <w:lang w:val="sr-Cyrl-CS"/>
        </w:rPr>
      </w:pPr>
    </w:p>
    <w:p w14:paraId="278A0707" w14:textId="77777777" w:rsidR="00DC212F" w:rsidRDefault="00DC212F">
      <w:pPr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 xml:space="preserve"> </w:t>
      </w:r>
      <w:r w:rsidR="002310EE">
        <w:rPr>
          <w:color w:val="0070C0"/>
          <w:sz w:val="24"/>
          <w:szCs w:val="24"/>
          <w:lang w:val="sr-Cyrl-CS"/>
        </w:rPr>
        <w:t xml:space="preserve">                                                       </w:t>
      </w:r>
      <w:r>
        <w:rPr>
          <w:color w:val="0070C0"/>
          <w:sz w:val="24"/>
          <w:szCs w:val="24"/>
          <w:lang w:val="sr-Cyrl-CS"/>
        </w:rPr>
        <w:t>Предеседница Друштва за исхрану Србије</w:t>
      </w:r>
    </w:p>
    <w:p w14:paraId="753C5B33" w14:textId="77777777" w:rsidR="00DC212F" w:rsidRDefault="002310EE">
      <w:pPr>
        <w:rPr>
          <w:color w:val="0070C0"/>
          <w:sz w:val="24"/>
          <w:szCs w:val="24"/>
          <w:lang w:val="sr-Cyrl-CS"/>
        </w:rPr>
      </w:pPr>
      <w:r>
        <w:rPr>
          <w:color w:val="0070C0"/>
          <w:sz w:val="24"/>
          <w:szCs w:val="24"/>
          <w:lang w:val="sr-Cyrl-CS"/>
        </w:rPr>
        <w:t xml:space="preserve">                                                       </w:t>
      </w:r>
      <w:r w:rsidR="00DC212F">
        <w:rPr>
          <w:color w:val="0070C0"/>
          <w:sz w:val="24"/>
          <w:szCs w:val="24"/>
          <w:lang w:val="sr-Cyrl-CS"/>
        </w:rPr>
        <w:t xml:space="preserve"> Проф др Љиљана Трајковић Павловић</w:t>
      </w:r>
    </w:p>
    <w:p w14:paraId="2783B48E" w14:textId="77777777" w:rsidR="007801F7" w:rsidRPr="00F23F4D" w:rsidRDefault="007801F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Pr="007801F7">
        <w:rPr>
          <w:noProof/>
          <w:color w:val="0070C0"/>
          <w:sz w:val="24"/>
          <w:szCs w:val="24"/>
          <w:lang w:val="en-US"/>
        </w:rPr>
        <w:drawing>
          <wp:inline distT="0" distB="0" distL="0" distR="0" wp14:anchorId="681F1C44" wp14:editId="0C8C3FD6">
            <wp:extent cx="2905125" cy="495300"/>
            <wp:effectExtent l="0" t="0" r="9525" b="0"/>
            <wp:docPr id="2" name="Picture 1" descr="D:\disk D\DIS\DIS 2018\CASOPIS\signature Ljiljana Trajkovic-Pavlo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 D\DIS\DIS 2018\CASOPIS\signature Ljiljana Trajkovic-Pavlov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04" cy="49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1F7" w:rsidRPr="00F23F4D" w:rsidSect="00F5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1C"/>
    <w:rsid w:val="00001249"/>
    <w:rsid w:val="000B2846"/>
    <w:rsid w:val="00171A2B"/>
    <w:rsid w:val="001A401C"/>
    <w:rsid w:val="001D438F"/>
    <w:rsid w:val="001F3E6E"/>
    <w:rsid w:val="002177D1"/>
    <w:rsid w:val="002310EE"/>
    <w:rsid w:val="0027638A"/>
    <w:rsid w:val="002B2929"/>
    <w:rsid w:val="002E4E4A"/>
    <w:rsid w:val="002F2BB0"/>
    <w:rsid w:val="003373CE"/>
    <w:rsid w:val="003425CE"/>
    <w:rsid w:val="00396D82"/>
    <w:rsid w:val="00414B42"/>
    <w:rsid w:val="004358CC"/>
    <w:rsid w:val="00510F15"/>
    <w:rsid w:val="0056305B"/>
    <w:rsid w:val="005B6A97"/>
    <w:rsid w:val="0065612D"/>
    <w:rsid w:val="00692F60"/>
    <w:rsid w:val="006C44B4"/>
    <w:rsid w:val="006F19BC"/>
    <w:rsid w:val="00707C94"/>
    <w:rsid w:val="00713965"/>
    <w:rsid w:val="007700A9"/>
    <w:rsid w:val="007801F7"/>
    <w:rsid w:val="007E4388"/>
    <w:rsid w:val="007E6B5E"/>
    <w:rsid w:val="00857164"/>
    <w:rsid w:val="00857C50"/>
    <w:rsid w:val="00923F56"/>
    <w:rsid w:val="0097281C"/>
    <w:rsid w:val="00994222"/>
    <w:rsid w:val="00A475F8"/>
    <w:rsid w:val="00A532A4"/>
    <w:rsid w:val="00A661F8"/>
    <w:rsid w:val="00A71453"/>
    <w:rsid w:val="00AD24C4"/>
    <w:rsid w:val="00B252BF"/>
    <w:rsid w:val="00B431C9"/>
    <w:rsid w:val="00B758C1"/>
    <w:rsid w:val="00B85124"/>
    <w:rsid w:val="00BF6C80"/>
    <w:rsid w:val="00C24CF1"/>
    <w:rsid w:val="00C4155B"/>
    <w:rsid w:val="00C81369"/>
    <w:rsid w:val="00C835B1"/>
    <w:rsid w:val="00C9183F"/>
    <w:rsid w:val="00D07095"/>
    <w:rsid w:val="00DC212F"/>
    <w:rsid w:val="00E22950"/>
    <w:rsid w:val="00EA184A"/>
    <w:rsid w:val="00EB1794"/>
    <w:rsid w:val="00EC684B"/>
    <w:rsid w:val="00F23F4D"/>
    <w:rsid w:val="00F37642"/>
    <w:rsid w:val="00F52238"/>
    <w:rsid w:val="00FA13B7"/>
    <w:rsid w:val="00FB596F"/>
    <w:rsid w:val="00FD19B3"/>
    <w:rsid w:val="00FF172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75"/>
  <w15:docId w15:val="{6A7B5CD4-E334-4667-BB29-CA1CD55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281C"/>
    <w:pPr>
      <w:keepNext/>
      <w:ind w:left="360"/>
      <w:jc w:val="both"/>
      <w:outlineLvl w:val="1"/>
    </w:pPr>
    <w:rPr>
      <w:b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81C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23F4D"/>
    <w:pPr>
      <w:spacing w:before="100" w:beforeAutospacing="1" w:after="100" w:afterAutospacing="1"/>
    </w:pPr>
    <w:rPr>
      <w:sz w:val="24"/>
      <w:szCs w:val="24"/>
      <w:lang w:val="sr-Cyrl-CS" w:eastAsia="sr-Cyrl-CS"/>
    </w:rPr>
  </w:style>
  <w:style w:type="character" w:styleId="Hyperlink">
    <w:name w:val="Hyperlink"/>
    <w:rsid w:val="00F23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.t.p@gmail.com" TargetMode="External"/><Relationship Id="rId5" Type="http://schemas.openxmlformats.org/officeDocument/2006/relationships/hyperlink" Target="mailto:ljilja.t.p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</dc:creator>
  <cp:keywords/>
  <dc:description/>
  <cp:lastModifiedBy>User11</cp:lastModifiedBy>
  <cp:revision>11</cp:revision>
  <dcterms:created xsi:type="dcterms:W3CDTF">2023-03-08T12:36:00Z</dcterms:created>
  <dcterms:modified xsi:type="dcterms:W3CDTF">2023-03-15T08:46:00Z</dcterms:modified>
</cp:coreProperties>
</file>